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31E" w:rsidRPr="007C631E" w:rsidRDefault="00CE20A9" w:rsidP="007C631E">
      <w:pPr>
        <w:spacing w:after="0"/>
        <w:jc w:val="right"/>
        <w:rPr>
          <w:rFonts w:ascii="Times New Roman" w:hAnsi="Times New Roman" w:cs="Times New Roman"/>
          <w:sz w:val="24"/>
        </w:rPr>
      </w:pPr>
      <w:bookmarkStart w:id="0" w:name="bookmark11"/>
      <w:r>
        <w:rPr>
          <w:rFonts w:ascii="Times New Roman" w:hAnsi="Times New Roman" w:cs="Times New Roman"/>
          <w:sz w:val="24"/>
        </w:rPr>
        <w:t>приложение №3</w:t>
      </w:r>
    </w:p>
    <w:p w:rsidR="007C631E" w:rsidRPr="007C631E" w:rsidRDefault="007C631E" w:rsidP="007C631E">
      <w:pPr>
        <w:spacing w:after="0"/>
        <w:jc w:val="right"/>
        <w:rPr>
          <w:rFonts w:ascii="Times New Roman" w:hAnsi="Times New Roman" w:cs="Times New Roman"/>
          <w:sz w:val="24"/>
        </w:rPr>
      </w:pPr>
      <w:r w:rsidRPr="007C631E">
        <w:rPr>
          <w:rFonts w:ascii="Times New Roman" w:hAnsi="Times New Roman" w:cs="Times New Roman"/>
          <w:sz w:val="24"/>
        </w:rPr>
        <w:t xml:space="preserve">к приказу УО </w:t>
      </w:r>
    </w:p>
    <w:p w:rsidR="007C631E" w:rsidRPr="007C631E" w:rsidRDefault="007C631E" w:rsidP="007C631E">
      <w:pPr>
        <w:spacing w:after="0"/>
        <w:jc w:val="right"/>
        <w:rPr>
          <w:rFonts w:ascii="Times New Roman" w:hAnsi="Times New Roman" w:cs="Times New Roman"/>
          <w:sz w:val="24"/>
        </w:rPr>
      </w:pPr>
      <w:r w:rsidRPr="007C631E">
        <w:rPr>
          <w:rFonts w:ascii="Times New Roman" w:hAnsi="Times New Roman" w:cs="Times New Roman"/>
          <w:sz w:val="24"/>
        </w:rPr>
        <w:t>от_______ №____</w:t>
      </w:r>
    </w:p>
    <w:p w:rsidR="00700D57" w:rsidRPr="007C631E" w:rsidRDefault="00700D57" w:rsidP="004903F3">
      <w:pPr>
        <w:pStyle w:val="22"/>
        <w:keepNext/>
        <w:keepLines/>
        <w:shd w:val="clear" w:color="auto" w:fill="auto"/>
        <w:spacing w:line="240" w:lineRule="auto"/>
      </w:pPr>
      <w:r w:rsidRPr="007C631E">
        <w:t>ПОЛОЖЕНИЕ</w:t>
      </w:r>
      <w:bookmarkEnd w:id="0"/>
    </w:p>
    <w:p w:rsidR="004903F3" w:rsidRDefault="007C631E" w:rsidP="004903F3">
      <w:pPr>
        <w:pStyle w:val="30"/>
        <w:shd w:val="clear" w:color="auto" w:fill="auto"/>
        <w:spacing w:line="240" w:lineRule="auto"/>
        <w:jc w:val="center"/>
      </w:pPr>
      <w:r>
        <w:t xml:space="preserve">о проведении </w:t>
      </w:r>
      <w:proofErr w:type="spellStart"/>
      <w:r>
        <w:t>кожуунн</w:t>
      </w:r>
      <w:r w:rsidR="00700D57" w:rsidRPr="007C631E">
        <w:t>ой</w:t>
      </w:r>
      <w:proofErr w:type="spellEnd"/>
      <w:r w:rsidR="00700D57" w:rsidRPr="007C631E">
        <w:t xml:space="preserve"> военно-спортивной игры </w:t>
      </w:r>
    </w:p>
    <w:p w:rsidR="00700D57" w:rsidRDefault="00700D57" w:rsidP="004903F3">
      <w:pPr>
        <w:pStyle w:val="30"/>
        <w:shd w:val="clear" w:color="auto" w:fill="auto"/>
        <w:spacing w:line="240" w:lineRule="auto"/>
        <w:jc w:val="center"/>
      </w:pPr>
      <w:r w:rsidRPr="007C631E">
        <w:t>«Юнармейский марш-бросок»</w:t>
      </w:r>
    </w:p>
    <w:p w:rsidR="00700D57" w:rsidRPr="007C631E" w:rsidRDefault="00700D57" w:rsidP="004903F3">
      <w:pPr>
        <w:pStyle w:val="22"/>
        <w:keepNext/>
        <w:keepLines/>
        <w:shd w:val="clear" w:color="auto" w:fill="auto"/>
        <w:spacing w:line="240" w:lineRule="auto"/>
      </w:pPr>
      <w:bookmarkStart w:id="1" w:name="bookmark12"/>
      <w:r w:rsidRPr="007C631E">
        <w:t>I. Общие положения</w:t>
      </w:r>
      <w:bookmarkEnd w:id="1"/>
    </w:p>
    <w:p w:rsidR="00700D57" w:rsidRDefault="00700D57" w:rsidP="004903F3">
      <w:pPr>
        <w:widowControl w:val="0"/>
        <w:numPr>
          <w:ilvl w:val="0"/>
          <w:numId w:val="4"/>
        </w:numPr>
        <w:tabs>
          <w:tab w:val="left" w:pos="59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31E">
        <w:rPr>
          <w:rFonts w:ascii="Times New Roman" w:hAnsi="Times New Roman" w:cs="Times New Roman"/>
          <w:sz w:val="28"/>
          <w:szCs w:val="28"/>
        </w:rPr>
        <w:t>Настоящее поло</w:t>
      </w:r>
      <w:r w:rsidR="00B15775">
        <w:rPr>
          <w:rFonts w:ascii="Times New Roman" w:hAnsi="Times New Roman" w:cs="Times New Roman"/>
          <w:sz w:val="28"/>
          <w:szCs w:val="28"/>
        </w:rPr>
        <w:t xml:space="preserve">жение о проведении </w:t>
      </w:r>
      <w:proofErr w:type="spellStart"/>
      <w:r w:rsidR="00B15775">
        <w:rPr>
          <w:rFonts w:ascii="Times New Roman" w:hAnsi="Times New Roman" w:cs="Times New Roman"/>
          <w:sz w:val="28"/>
          <w:szCs w:val="28"/>
        </w:rPr>
        <w:t>кожуунн</w:t>
      </w:r>
      <w:r w:rsidRPr="007C631E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7C631E">
        <w:rPr>
          <w:rFonts w:ascii="Times New Roman" w:hAnsi="Times New Roman" w:cs="Times New Roman"/>
          <w:sz w:val="28"/>
          <w:szCs w:val="28"/>
        </w:rPr>
        <w:t xml:space="preserve"> военно-спортивной игры «Юнармейский марш-бросок» (далее - военно-спортивная игра) определяет порядок учас</w:t>
      </w:r>
      <w:bookmarkStart w:id="2" w:name="_GoBack"/>
      <w:bookmarkEnd w:id="2"/>
      <w:r w:rsidRPr="007C631E">
        <w:rPr>
          <w:rFonts w:ascii="Times New Roman" w:hAnsi="Times New Roman" w:cs="Times New Roman"/>
          <w:sz w:val="28"/>
          <w:szCs w:val="28"/>
        </w:rPr>
        <w:t>тия в игре и требования, предъявляемые к ее участникам.</w:t>
      </w:r>
    </w:p>
    <w:p w:rsidR="00700D57" w:rsidRDefault="007C631E" w:rsidP="004903F3">
      <w:pPr>
        <w:pStyle w:val="22"/>
        <w:keepNext/>
        <w:keepLines/>
        <w:shd w:val="clear" w:color="auto" w:fill="auto"/>
        <w:tabs>
          <w:tab w:val="left" w:pos="4190"/>
        </w:tabs>
        <w:spacing w:line="240" w:lineRule="auto"/>
      </w:pPr>
      <w:bookmarkStart w:id="3" w:name="bookmark13"/>
      <w:r>
        <w:rPr>
          <w:lang w:val="en-US"/>
        </w:rPr>
        <w:t>II.</w:t>
      </w:r>
      <w:r w:rsidR="00700D57" w:rsidRPr="007C631E">
        <w:t>Цели и задачи</w:t>
      </w:r>
      <w:bookmarkEnd w:id="3"/>
    </w:p>
    <w:p w:rsidR="00700D57" w:rsidRPr="004903F3" w:rsidRDefault="00700D57" w:rsidP="004903F3">
      <w:pPr>
        <w:pStyle w:val="a4"/>
        <w:widowControl w:val="0"/>
        <w:numPr>
          <w:ilvl w:val="0"/>
          <w:numId w:val="15"/>
        </w:numPr>
        <w:tabs>
          <w:tab w:val="left" w:pos="7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3F3">
        <w:rPr>
          <w:rFonts w:ascii="Times New Roman" w:hAnsi="Times New Roman" w:cs="Times New Roman"/>
          <w:sz w:val="28"/>
          <w:szCs w:val="28"/>
        </w:rPr>
        <w:t>воспитание высоких духовных, нравственных и физических качеств у детей и подростков, их подготовка к служению Отечеству - Российской Федерации;</w:t>
      </w:r>
    </w:p>
    <w:p w:rsidR="00700D57" w:rsidRPr="004903F3" w:rsidRDefault="00700D57" w:rsidP="004903F3">
      <w:pPr>
        <w:pStyle w:val="a4"/>
        <w:widowControl w:val="0"/>
        <w:numPr>
          <w:ilvl w:val="0"/>
          <w:numId w:val="15"/>
        </w:numPr>
        <w:tabs>
          <w:tab w:val="left" w:pos="7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3F3">
        <w:rPr>
          <w:rFonts w:ascii="Times New Roman" w:hAnsi="Times New Roman" w:cs="Times New Roman"/>
          <w:sz w:val="28"/>
          <w:szCs w:val="28"/>
        </w:rPr>
        <w:t>воспитание у молодёжи чувства патриотизма, национальной гордости, уважения к истории Отечества и любви к своей Родине - Великой России;</w:t>
      </w:r>
    </w:p>
    <w:p w:rsidR="00700D57" w:rsidRPr="004903F3" w:rsidRDefault="00700D57" w:rsidP="004903F3">
      <w:pPr>
        <w:pStyle w:val="a4"/>
        <w:widowControl w:val="0"/>
        <w:numPr>
          <w:ilvl w:val="0"/>
          <w:numId w:val="15"/>
        </w:numPr>
        <w:tabs>
          <w:tab w:val="left" w:pos="7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3F3">
        <w:rPr>
          <w:rFonts w:ascii="Times New Roman" w:hAnsi="Times New Roman" w:cs="Times New Roman"/>
          <w:sz w:val="28"/>
          <w:szCs w:val="28"/>
        </w:rPr>
        <w:t>формирование морально-волевых качеств и практических навыков, необходимых будущим защитникам Отечества;</w:t>
      </w:r>
    </w:p>
    <w:p w:rsidR="00700D57" w:rsidRPr="004903F3" w:rsidRDefault="00700D57" w:rsidP="004903F3">
      <w:pPr>
        <w:pStyle w:val="a4"/>
        <w:widowControl w:val="0"/>
        <w:numPr>
          <w:ilvl w:val="0"/>
          <w:numId w:val="15"/>
        </w:numPr>
        <w:tabs>
          <w:tab w:val="left" w:pos="7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3F3">
        <w:rPr>
          <w:rFonts w:ascii="Times New Roman" w:hAnsi="Times New Roman" w:cs="Times New Roman"/>
          <w:sz w:val="28"/>
          <w:szCs w:val="28"/>
        </w:rPr>
        <w:t>допризывная подготовка молодежи;</w:t>
      </w:r>
    </w:p>
    <w:p w:rsidR="00700D57" w:rsidRPr="004903F3" w:rsidRDefault="00700D57" w:rsidP="004903F3">
      <w:pPr>
        <w:pStyle w:val="a4"/>
        <w:widowControl w:val="0"/>
        <w:numPr>
          <w:ilvl w:val="0"/>
          <w:numId w:val="15"/>
        </w:numPr>
        <w:tabs>
          <w:tab w:val="left" w:pos="7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3F3">
        <w:rPr>
          <w:rFonts w:ascii="Times New Roman" w:hAnsi="Times New Roman" w:cs="Times New Roman"/>
          <w:sz w:val="28"/>
          <w:szCs w:val="28"/>
        </w:rPr>
        <w:t>развитие интереса ВВПОД «</w:t>
      </w:r>
      <w:proofErr w:type="spellStart"/>
      <w:r w:rsidRPr="004903F3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4903F3">
        <w:rPr>
          <w:rFonts w:ascii="Times New Roman" w:hAnsi="Times New Roman" w:cs="Times New Roman"/>
          <w:sz w:val="28"/>
          <w:szCs w:val="28"/>
        </w:rPr>
        <w:t>»</w:t>
      </w:r>
    </w:p>
    <w:p w:rsidR="007C631E" w:rsidRDefault="007C631E" w:rsidP="004903F3">
      <w:pPr>
        <w:pStyle w:val="22"/>
        <w:keepNext/>
        <w:keepLines/>
        <w:shd w:val="clear" w:color="auto" w:fill="auto"/>
        <w:tabs>
          <w:tab w:val="left" w:pos="3282"/>
        </w:tabs>
        <w:spacing w:line="240" w:lineRule="auto"/>
      </w:pPr>
      <w:bookmarkStart w:id="4" w:name="bookmark14"/>
      <w:r>
        <w:rPr>
          <w:lang w:val="en-US"/>
        </w:rPr>
        <w:t>III</w:t>
      </w:r>
      <w:r w:rsidRPr="007C631E">
        <w:t>.</w:t>
      </w:r>
      <w:r w:rsidR="00700D57" w:rsidRPr="007C631E">
        <w:t>Сроки и порядок проведения</w:t>
      </w:r>
      <w:bookmarkEnd w:id="4"/>
    </w:p>
    <w:p w:rsidR="00700D57" w:rsidRPr="007C631E" w:rsidRDefault="004903F3" w:rsidP="004903F3">
      <w:pPr>
        <w:widowControl w:val="0"/>
        <w:numPr>
          <w:ilvl w:val="0"/>
          <w:numId w:val="5"/>
        </w:numPr>
        <w:tabs>
          <w:tab w:val="left" w:pos="6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Военно-спортивная игра</w:t>
      </w:r>
      <w:r w:rsidR="00700D57" w:rsidRPr="007C631E">
        <w:rPr>
          <w:rFonts w:ascii="Times New Roman" w:hAnsi="Times New Roman" w:cs="Times New Roman"/>
          <w:sz w:val="28"/>
          <w:szCs w:val="28"/>
        </w:rPr>
        <w:t xml:space="preserve"> проводится </w:t>
      </w:r>
      <w:r>
        <w:rPr>
          <w:rFonts w:ascii="Times New Roman" w:hAnsi="Times New Roman" w:cs="Times New Roman"/>
          <w:sz w:val="28"/>
          <w:szCs w:val="28"/>
        </w:rPr>
        <w:t>13 февраля 2020</w:t>
      </w:r>
      <w:r w:rsidR="00700D57" w:rsidRPr="007C631E">
        <w:rPr>
          <w:rFonts w:ascii="Times New Roman" w:hAnsi="Times New Roman" w:cs="Times New Roman"/>
          <w:sz w:val="28"/>
          <w:szCs w:val="28"/>
        </w:rPr>
        <w:t xml:space="preserve"> г. на базе </w:t>
      </w:r>
      <w:r>
        <w:rPr>
          <w:rFonts w:ascii="Times New Roman" w:hAnsi="Times New Roman" w:cs="Times New Roman"/>
          <w:sz w:val="28"/>
          <w:szCs w:val="28"/>
        </w:rPr>
        <w:t xml:space="preserve">МБОУ СОШ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Арыг-Узюнский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10</w:t>
      </w:r>
      <w:r w:rsidR="00700D57" w:rsidRPr="007C631E">
        <w:rPr>
          <w:rFonts w:ascii="Times New Roman" w:hAnsi="Times New Roman" w:cs="Times New Roman"/>
          <w:sz w:val="28"/>
          <w:szCs w:val="28"/>
        </w:rPr>
        <w:t>.00 ч. Порядок участия согласно жеребьевки.</w:t>
      </w:r>
    </w:p>
    <w:p w:rsidR="00700D57" w:rsidRPr="007C631E" w:rsidRDefault="00700D57" w:rsidP="004903F3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31E">
        <w:rPr>
          <w:rFonts w:ascii="Times New Roman" w:hAnsi="Times New Roman" w:cs="Times New Roman"/>
          <w:sz w:val="28"/>
          <w:szCs w:val="28"/>
        </w:rPr>
        <w:t xml:space="preserve"> Прибытие команд на место проведения игры осуществляется самостоятельно.</w:t>
      </w:r>
    </w:p>
    <w:p w:rsidR="00700D57" w:rsidRDefault="00700D57" w:rsidP="004903F3">
      <w:pPr>
        <w:widowControl w:val="0"/>
        <w:numPr>
          <w:ilvl w:val="0"/>
          <w:numId w:val="5"/>
        </w:numPr>
        <w:tabs>
          <w:tab w:val="left" w:pos="58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31E">
        <w:rPr>
          <w:rFonts w:ascii="Times New Roman" w:hAnsi="Times New Roman" w:cs="Times New Roman"/>
          <w:sz w:val="28"/>
          <w:szCs w:val="28"/>
        </w:rPr>
        <w:t>Команда, прибывшая с опозданием на открытие игры, получает штрафные баллы в сумме 0,5 балл за каждую минуту, которые будут учтены при подведении итогов</w:t>
      </w:r>
    </w:p>
    <w:p w:rsidR="00700D57" w:rsidRDefault="007C631E" w:rsidP="004903F3">
      <w:pPr>
        <w:pStyle w:val="22"/>
        <w:keepNext/>
        <w:keepLines/>
        <w:shd w:val="clear" w:color="auto" w:fill="auto"/>
        <w:tabs>
          <w:tab w:val="left" w:pos="838"/>
        </w:tabs>
        <w:spacing w:line="240" w:lineRule="auto"/>
      </w:pPr>
      <w:bookmarkStart w:id="5" w:name="bookmark15"/>
      <w:r>
        <w:rPr>
          <w:lang w:val="en-US"/>
        </w:rPr>
        <w:t>IV</w:t>
      </w:r>
      <w:r w:rsidRPr="007C631E">
        <w:t>.</w:t>
      </w:r>
      <w:r w:rsidR="00700D57" w:rsidRPr="007C631E">
        <w:t>Руководство подготовкой и проведением военно-спортивной игры</w:t>
      </w:r>
      <w:bookmarkEnd w:id="5"/>
    </w:p>
    <w:p w:rsidR="00700D57" w:rsidRDefault="00700D57" w:rsidP="004903F3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31E">
        <w:rPr>
          <w:rFonts w:ascii="Times New Roman" w:hAnsi="Times New Roman" w:cs="Times New Roman"/>
          <w:sz w:val="28"/>
          <w:szCs w:val="28"/>
        </w:rPr>
        <w:t xml:space="preserve"> Руководство подготовкой и проведением игры осуществляется </w:t>
      </w:r>
      <w:r w:rsidR="007C631E"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proofErr w:type="spellStart"/>
      <w:r w:rsidR="007C631E">
        <w:rPr>
          <w:rFonts w:ascii="Times New Roman" w:hAnsi="Times New Roman" w:cs="Times New Roman"/>
          <w:sz w:val="28"/>
          <w:szCs w:val="28"/>
        </w:rPr>
        <w:t>Улуг-Хемского</w:t>
      </w:r>
      <w:proofErr w:type="spellEnd"/>
      <w:r w:rsidR="007C6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631E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7C631E">
        <w:rPr>
          <w:rFonts w:ascii="Times New Roman" w:hAnsi="Times New Roman" w:cs="Times New Roman"/>
          <w:sz w:val="28"/>
          <w:szCs w:val="28"/>
        </w:rPr>
        <w:t>.</w:t>
      </w:r>
    </w:p>
    <w:p w:rsidR="00700D57" w:rsidRDefault="007C631E" w:rsidP="004903F3">
      <w:pPr>
        <w:pStyle w:val="22"/>
        <w:keepNext/>
        <w:keepLines/>
        <w:shd w:val="clear" w:color="auto" w:fill="auto"/>
        <w:tabs>
          <w:tab w:val="left" w:pos="4073"/>
        </w:tabs>
        <w:spacing w:line="240" w:lineRule="auto"/>
      </w:pPr>
      <w:bookmarkStart w:id="6" w:name="bookmark16"/>
      <w:r>
        <w:rPr>
          <w:lang w:val="en-US"/>
        </w:rPr>
        <w:t>V.</w:t>
      </w:r>
      <w:r w:rsidR="00700D57" w:rsidRPr="007C631E">
        <w:t>Участники игры</w:t>
      </w:r>
      <w:bookmarkEnd w:id="6"/>
    </w:p>
    <w:p w:rsidR="00700D57" w:rsidRPr="007C631E" w:rsidRDefault="00700D57" w:rsidP="004903F3">
      <w:pPr>
        <w:widowControl w:val="0"/>
        <w:numPr>
          <w:ilvl w:val="0"/>
          <w:numId w:val="7"/>
        </w:numPr>
        <w:tabs>
          <w:tab w:val="left" w:pos="8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31E">
        <w:rPr>
          <w:rFonts w:ascii="Times New Roman" w:hAnsi="Times New Roman" w:cs="Times New Roman"/>
          <w:sz w:val="28"/>
          <w:szCs w:val="28"/>
        </w:rPr>
        <w:t>Участниками являются команды образовательных организаций, состоящие из членов военно-патриотических клубов (объединений), юнармейских отрядов, кадетских классов</w:t>
      </w:r>
      <w:r w:rsidR="004903F3">
        <w:rPr>
          <w:rFonts w:ascii="Times New Roman" w:hAnsi="Times New Roman" w:cs="Times New Roman"/>
          <w:sz w:val="28"/>
          <w:szCs w:val="28"/>
        </w:rPr>
        <w:t>.</w:t>
      </w:r>
    </w:p>
    <w:p w:rsidR="00700D57" w:rsidRPr="007C631E" w:rsidRDefault="00700D57" w:rsidP="004903F3">
      <w:pPr>
        <w:widowControl w:val="0"/>
        <w:numPr>
          <w:ilvl w:val="0"/>
          <w:numId w:val="7"/>
        </w:numPr>
        <w:tabs>
          <w:tab w:val="left" w:pos="5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31E">
        <w:rPr>
          <w:rFonts w:ascii="Times New Roman" w:hAnsi="Times New Roman" w:cs="Times New Roman"/>
          <w:sz w:val="28"/>
          <w:szCs w:val="28"/>
        </w:rPr>
        <w:t>Руководители, сопровождающие детскую делегацию для участия в военно-спортивной игре, несут полную ответственность за соблюдение Правил перевозки организованных групп детей, утвержденных Постановлением Правительства РФ № 1177 от 17.12.2013 г. при подвозе участников к месту проведения игры и обратно; а также за сохранение жизни и здоровья несовершеннолетних в период проведения этапов.</w:t>
      </w:r>
    </w:p>
    <w:p w:rsidR="00700D57" w:rsidRPr="007C631E" w:rsidRDefault="007C631E" w:rsidP="004903F3">
      <w:pPr>
        <w:pStyle w:val="22"/>
        <w:keepNext/>
        <w:keepLines/>
        <w:shd w:val="clear" w:color="auto" w:fill="auto"/>
        <w:tabs>
          <w:tab w:val="left" w:pos="3609"/>
        </w:tabs>
        <w:spacing w:line="240" w:lineRule="auto"/>
      </w:pPr>
      <w:bookmarkStart w:id="7" w:name="bookmark17"/>
      <w:r>
        <w:rPr>
          <w:lang w:val="en-US"/>
        </w:rPr>
        <w:t>VI</w:t>
      </w:r>
      <w:r w:rsidRPr="007C631E">
        <w:t>.</w:t>
      </w:r>
      <w:r w:rsidR="00700D57" w:rsidRPr="007C631E">
        <w:t>Условия участия в игре</w:t>
      </w:r>
      <w:bookmarkEnd w:id="7"/>
    </w:p>
    <w:p w:rsidR="00700D57" w:rsidRPr="007C631E" w:rsidRDefault="004903F3" w:rsidP="004903F3">
      <w:pPr>
        <w:widowControl w:val="0"/>
        <w:numPr>
          <w:ilvl w:val="0"/>
          <w:numId w:val="8"/>
        </w:numPr>
        <w:tabs>
          <w:tab w:val="left" w:pos="5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команды - 6 человек (2 девочки, 4</w:t>
      </w:r>
      <w:r w:rsidR="00700D57" w:rsidRPr="007C631E">
        <w:rPr>
          <w:rFonts w:ascii="Times New Roman" w:hAnsi="Times New Roman" w:cs="Times New Roman"/>
          <w:sz w:val="28"/>
          <w:szCs w:val="28"/>
        </w:rPr>
        <w:t xml:space="preserve"> мальчика).</w:t>
      </w:r>
    </w:p>
    <w:p w:rsidR="00700D57" w:rsidRPr="007C631E" w:rsidRDefault="00700D57" w:rsidP="004903F3">
      <w:pPr>
        <w:widowControl w:val="0"/>
        <w:numPr>
          <w:ilvl w:val="0"/>
          <w:numId w:val="8"/>
        </w:numPr>
        <w:tabs>
          <w:tab w:val="left" w:pos="5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31E">
        <w:rPr>
          <w:rFonts w:ascii="Times New Roman" w:hAnsi="Times New Roman" w:cs="Times New Roman"/>
          <w:sz w:val="28"/>
          <w:szCs w:val="28"/>
        </w:rPr>
        <w:t>Возраст участников: 7-10 классы.</w:t>
      </w:r>
    </w:p>
    <w:p w:rsidR="00700D57" w:rsidRPr="007C631E" w:rsidRDefault="00700D57" w:rsidP="004903F3">
      <w:pPr>
        <w:widowControl w:val="0"/>
        <w:numPr>
          <w:ilvl w:val="0"/>
          <w:numId w:val="8"/>
        </w:numPr>
        <w:tabs>
          <w:tab w:val="left" w:pos="5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31E">
        <w:rPr>
          <w:rFonts w:ascii="Times New Roman" w:hAnsi="Times New Roman" w:cs="Times New Roman"/>
          <w:sz w:val="28"/>
          <w:szCs w:val="28"/>
        </w:rPr>
        <w:t>Форма одежды: спортивная.</w:t>
      </w:r>
    </w:p>
    <w:p w:rsidR="00700D57" w:rsidRPr="007C631E" w:rsidRDefault="00700D57" w:rsidP="004903F3">
      <w:pPr>
        <w:widowControl w:val="0"/>
        <w:numPr>
          <w:ilvl w:val="0"/>
          <w:numId w:val="8"/>
        </w:numPr>
        <w:tabs>
          <w:tab w:val="left" w:pos="5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31E">
        <w:rPr>
          <w:rFonts w:ascii="Times New Roman" w:hAnsi="Times New Roman" w:cs="Times New Roman"/>
          <w:sz w:val="28"/>
          <w:szCs w:val="28"/>
        </w:rPr>
        <w:t>Каждая команда, принимающая участие при регистрации представляет следующие документы:</w:t>
      </w:r>
    </w:p>
    <w:p w:rsidR="00700D57" w:rsidRPr="007C631E" w:rsidRDefault="00700D57" w:rsidP="004903F3">
      <w:pPr>
        <w:widowControl w:val="0"/>
        <w:numPr>
          <w:ilvl w:val="0"/>
          <w:numId w:val="3"/>
        </w:numPr>
        <w:tabs>
          <w:tab w:val="left" w:pos="2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31E">
        <w:rPr>
          <w:rFonts w:ascii="Times New Roman" w:hAnsi="Times New Roman" w:cs="Times New Roman"/>
          <w:sz w:val="28"/>
          <w:szCs w:val="28"/>
        </w:rPr>
        <w:t xml:space="preserve">именную заявку участников, заверенную руководителем органа </w:t>
      </w:r>
      <w:r w:rsidRPr="007C631E">
        <w:rPr>
          <w:rFonts w:ascii="Times New Roman" w:hAnsi="Times New Roman" w:cs="Times New Roman"/>
          <w:sz w:val="28"/>
          <w:szCs w:val="28"/>
        </w:rPr>
        <w:lastRenderedPageBreak/>
        <w:t>управления образованием;</w:t>
      </w:r>
    </w:p>
    <w:p w:rsidR="00700D57" w:rsidRDefault="00700D57" w:rsidP="004903F3">
      <w:pPr>
        <w:widowControl w:val="0"/>
        <w:numPr>
          <w:ilvl w:val="0"/>
          <w:numId w:val="3"/>
        </w:numPr>
        <w:tabs>
          <w:tab w:val="left" w:pos="27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31E">
        <w:rPr>
          <w:rFonts w:ascii="Times New Roman" w:hAnsi="Times New Roman" w:cs="Times New Roman"/>
          <w:sz w:val="28"/>
          <w:szCs w:val="28"/>
        </w:rPr>
        <w:t>приказ с указанием отдельного пункта о возложении ответственности за жизнь и здоровье детей на время пути следования к месту проведения военизированной игры и обратно, а также на все время проведения мероприятия на руководителя отделения (полностью Ф.И.О., должность, контактный номер).</w:t>
      </w:r>
    </w:p>
    <w:p w:rsidR="00700D57" w:rsidRDefault="007C631E" w:rsidP="004903F3">
      <w:pPr>
        <w:pStyle w:val="22"/>
        <w:keepNext/>
        <w:keepLines/>
        <w:shd w:val="clear" w:color="auto" w:fill="auto"/>
        <w:spacing w:line="240" w:lineRule="auto"/>
      </w:pPr>
      <w:bookmarkStart w:id="8" w:name="bookmark18"/>
      <w:r>
        <w:t>VII</w:t>
      </w:r>
      <w:r w:rsidR="00700D57" w:rsidRPr="007C631E">
        <w:t>. Программа военно-спортивной игры</w:t>
      </w:r>
      <w:bookmarkEnd w:id="8"/>
    </w:p>
    <w:p w:rsidR="00700D57" w:rsidRPr="007C631E" w:rsidRDefault="00700D57" w:rsidP="004903F3">
      <w:pPr>
        <w:widowControl w:val="0"/>
        <w:numPr>
          <w:ilvl w:val="0"/>
          <w:numId w:val="9"/>
        </w:numPr>
        <w:tabs>
          <w:tab w:val="left" w:pos="5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31E">
        <w:rPr>
          <w:rFonts w:ascii="Times New Roman" w:hAnsi="Times New Roman" w:cs="Times New Roman"/>
          <w:sz w:val="28"/>
          <w:szCs w:val="28"/>
        </w:rPr>
        <w:t>Организаторы вправе изменять в программе виды и время проведения этапов, предусматриваемые настоящим Положением, уведомляя об этом участников до начала проведения игры.</w:t>
      </w:r>
    </w:p>
    <w:p w:rsidR="00700D57" w:rsidRPr="007C631E" w:rsidRDefault="00700D57" w:rsidP="004903F3">
      <w:pPr>
        <w:widowControl w:val="0"/>
        <w:numPr>
          <w:ilvl w:val="0"/>
          <w:numId w:val="9"/>
        </w:numPr>
        <w:tabs>
          <w:tab w:val="left" w:pos="7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31E">
        <w:rPr>
          <w:rFonts w:ascii="Times New Roman" w:hAnsi="Times New Roman" w:cs="Times New Roman"/>
          <w:sz w:val="28"/>
          <w:szCs w:val="28"/>
        </w:rPr>
        <w:t>В программу военно-спортивной игры включены следующие соревновательные этапы:</w:t>
      </w:r>
    </w:p>
    <w:p w:rsidR="00700D57" w:rsidRPr="007C631E" w:rsidRDefault="00700D57" w:rsidP="004903F3">
      <w:pPr>
        <w:widowControl w:val="0"/>
        <w:numPr>
          <w:ilvl w:val="0"/>
          <w:numId w:val="10"/>
        </w:numPr>
        <w:tabs>
          <w:tab w:val="left" w:pos="3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31E">
        <w:rPr>
          <w:rFonts w:ascii="Times New Roman" w:hAnsi="Times New Roman" w:cs="Times New Roman"/>
          <w:sz w:val="28"/>
          <w:szCs w:val="28"/>
        </w:rPr>
        <w:t>Военизированная эстафета «Юные армейцы».</w:t>
      </w:r>
    </w:p>
    <w:p w:rsidR="00700D57" w:rsidRDefault="00700D57" w:rsidP="004903F3">
      <w:pPr>
        <w:widowControl w:val="0"/>
        <w:numPr>
          <w:ilvl w:val="0"/>
          <w:numId w:val="10"/>
        </w:numPr>
        <w:tabs>
          <w:tab w:val="left" w:pos="37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31E">
        <w:rPr>
          <w:rFonts w:ascii="Times New Roman" w:hAnsi="Times New Roman" w:cs="Times New Roman"/>
          <w:sz w:val="28"/>
          <w:szCs w:val="28"/>
        </w:rPr>
        <w:t>Теоретический конкурс.</w:t>
      </w:r>
    </w:p>
    <w:p w:rsidR="00700D57" w:rsidRDefault="00700D57" w:rsidP="004903F3">
      <w:pPr>
        <w:pStyle w:val="22"/>
        <w:keepNext/>
        <w:keepLines/>
        <w:numPr>
          <w:ilvl w:val="0"/>
          <w:numId w:val="14"/>
        </w:numPr>
        <w:shd w:val="clear" w:color="auto" w:fill="auto"/>
        <w:tabs>
          <w:tab w:val="left" w:pos="1730"/>
        </w:tabs>
        <w:spacing w:line="240" w:lineRule="auto"/>
        <w:jc w:val="both"/>
      </w:pPr>
      <w:bookmarkStart w:id="9" w:name="bookmark19"/>
      <w:r w:rsidRPr="007C631E">
        <w:t>этап. Военизированная эстафета «Юные армейцы»</w:t>
      </w:r>
      <w:bookmarkEnd w:id="9"/>
    </w:p>
    <w:p w:rsidR="00700D57" w:rsidRPr="007C631E" w:rsidRDefault="00700D57" w:rsidP="00490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31E">
        <w:rPr>
          <w:rFonts w:ascii="Times New Roman" w:hAnsi="Times New Roman" w:cs="Times New Roman"/>
          <w:sz w:val="28"/>
          <w:szCs w:val="28"/>
        </w:rPr>
        <w:t xml:space="preserve">Команда в полном составе находится на линии </w:t>
      </w:r>
      <w:r w:rsidRPr="007C631E">
        <w:rPr>
          <w:rStyle w:val="23"/>
          <w:rFonts w:eastAsiaTheme="minorHAnsi"/>
        </w:rPr>
        <w:t xml:space="preserve">Старта </w:t>
      </w:r>
      <w:r w:rsidRPr="007C631E">
        <w:rPr>
          <w:rFonts w:ascii="Times New Roman" w:hAnsi="Times New Roman" w:cs="Times New Roman"/>
          <w:sz w:val="28"/>
          <w:szCs w:val="28"/>
        </w:rPr>
        <w:t>в положении «лежа».</w:t>
      </w:r>
    </w:p>
    <w:p w:rsidR="00B42ADE" w:rsidRDefault="00700D57" w:rsidP="00490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31E">
        <w:rPr>
          <w:rFonts w:ascii="Times New Roman" w:hAnsi="Times New Roman" w:cs="Times New Roman"/>
          <w:sz w:val="28"/>
          <w:szCs w:val="28"/>
        </w:rPr>
        <w:t xml:space="preserve">По команде «Старт!» поднимаются, бегут и проходят через </w:t>
      </w:r>
    </w:p>
    <w:p w:rsidR="00700D57" w:rsidRPr="007C631E" w:rsidRDefault="00700D57" w:rsidP="00490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31E">
        <w:rPr>
          <w:rStyle w:val="23"/>
          <w:rFonts w:eastAsiaTheme="minorHAnsi"/>
        </w:rPr>
        <w:t xml:space="preserve">1 рубеж «Болото». </w:t>
      </w:r>
      <w:r w:rsidRPr="007C631E">
        <w:rPr>
          <w:rFonts w:ascii="Times New Roman" w:hAnsi="Times New Roman" w:cs="Times New Roman"/>
          <w:sz w:val="28"/>
          <w:szCs w:val="28"/>
        </w:rPr>
        <w:t xml:space="preserve">Рубеж имитирует прохождение болотистой местности на 2-х </w:t>
      </w:r>
      <w:proofErr w:type="spellStart"/>
      <w:r w:rsidRPr="007C631E">
        <w:rPr>
          <w:rFonts w:ascii="Times New Roman" w:hAnsi="Times New Roman" w:cs="Times New Roman"/>
          <w:sz w:val="28"/>
          <w:szCs w:val="28"/>
        </w:rPr>
        <w:t>дошечках</w:t>
      </w:r>
      <w:proofErr w:type="spellEnd"/>
      <w:r w:rsidRPr="007C631E">
        <w:rPr>
          <w:rFonts w:ascii="Times New Roman" w:hAnsi="Times New Roman" w:cs="Times New Roman"/>
          <w:sz w:val="28"/>
          <w:szCs w:val="28"/>
        </w:rPr>
        <w:t>.</w:t>
      </w:r>
    </w:p>
    <w:p w:rsidR="00700D57" w:rsidRPr="007C631E" w:rsidRDefault="00700D57" w:rsidP="004903F3">
      <w:pPr>
        <w:pStyle w:val="22"/>
        <w:keepNext/>
        <w:keepLines/>
        <w:numPr>
          <w:ilvl w:val="0"/>
          <w:numId w:val="14"/>
        </w:numPr>
        <w:shd w:val="clear" w:color="auto" w:fill="auto"/>
        <w:tabs>
          <w:tab w:val="left" w:pos="311"/>
        </w:tabs>
        <w:spacing w:line="240" w:lineRule="auto"/>
        <w:jc w:val="both"/>
      </w:pPr>
      <w:bookmarkStart w:id="10" w:name="bookmark20"/>
      <w:r w:rsidRPr="007C631E">
        <w:t>рубеж «Медицина».</w:t>
      </w:r>
      <w:bookmarkEnd w:id="10"/>
    </w:p>
    <w:p w:rsidR="00700D57" w:rsidRPr="007C631E" w:rsidRDefault="00700D57" w:rsidP="004903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31E">
        <w:rPr>
          <w:rFonts w:ascii="Times New Roman" w:hAnsi="Times New Roman" w:cs="Times New Roman"/>
          <w:sz w:val="28"/>
          <w:szCs w:val="28"/>
        </w:rPr>
        <w:t>Участвует вся команда. По указанной в билете травме, дать правильный ответ.</w:t>
      </w:r>
    </w:p>
    <w:p w:rsidR="00700D57" w:rsidRPr="007C631E" w:rsidRDefault="00700D57" w:rsidP="004903F3">
      <w:pPr>
        <w:pStyle w:val="22"/>
        <w:keepNext/>
        <w:keepLines/>
        <w:numPr>
          <w:ilvl w:val="0"/>
          <w:numId w:val="14"/>
        </w:numPr>
        <w:shd w:val="clear" w:color="auto" w:fill="auto"/>
        <w:tabs>
          <w:tab w:val="left" w:pos="319"/>
        </w:tabs>
        <w:spacing w:line="240" w:lineRule="auto"/>
        <w:jc w:val="both"/>
      </w:pPr>
      <w:bookmarkStart w:id="11" w:name="bookmark21"/>
      <w:r w:rsidRPr="007C631E">
        <w:t>рубеж «Меткий стрелок».</w:t>
      </w:r>
      <w:bookmarkEnd w:id="11"/>
    </w:p>
    <w:p w:rsidR="00700D57" w:rsidRPr="007C631E" w:rsidRDefault="00700D57" w:rsidP="004903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31E">
        <w:rPr>
          <w:rFonts w:ascii="Times New Roman" w:hAnsi="Times New Roman" w:cs="Times New Roman"/>
          <w:sz w:val="28"/>
          <w:szCs w:val="28"/>
        </w:rPr>
        <w:t>Стреляют все участники команды. На рубеже одновременно находятся 2 участника команды. Стрельба ведется из положения «лежа» с расстояния 10 метров.</w:t>
      </w:r>
    </w:p>
    <w:p w:rsidR="00700D57" w:rsidRPr="007C631E" w:rsidRDefault="00700D57" w:rsidP="004903F3">
      <w:pPr>
        <w:widowControl w:val="0"/>
        <w:numPr>
          <w:ilvl w:val="0"/>
          <w:numId w:val="14"/>
        </w:numPr>
        <w:tabs>
          <w:tab w:val="left" w:pos="3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31E">
        <w:rPr>
          <w:rStyle w:val="23"/>
          <w:rFonts w:eastAsiaTheme="minorHAnsi"/>
        </w:rPr>
        <w:t xml:space="preserve">рубеж «Дозор». </w:t>
      </w:r>
      <w:r w:rsidRPr="007C631E">
        <w:rPr>
          <w:rFonts w:ascii="Times New Roman" w:hAnsi="Times New Roman" w:cs="Times New Roman"/>
          <w:sz w:val="28"/>
          <w:szCs w:val="28"/>
        </w:rPr>
        <w:t>Двигаясь по маршруту, команда выходит на «охраняемый часовым опорный пункт противника».</w:t>
      </w:r>
    </w:p>
    <w:p w:rsidR="00700D57" w:rsidRPr="007C631E" w:rsidRDefault="00700D57" w:rsidP="004903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31E">
        <w:rPr>
          <w:rFonts w:ascii="Times New Roman" w:hAnsi="Times New Roman" w:cs="Times New Roman"/>
          <w:sz w:val="28"/>
          <w:szCs w:val="28"/>
        </w:rPr>
        <w:t>Задача: 2 участника команды, назначенный командиром поражает цель «Пулеметное гнездо», расположенную на расстоянии 25 м, из положения «лежа» приподнявшись на опорную руку до полного разгибания в локте.</w:t>
      </w:r>
    </w:p>
    <w:p w:rsidR="00700D57" w:rsidRPr="007C631E" w:rsidRDefault="00700D57" w:rsidP="004903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31E">
        <w:rPr>
          <w:rFonts w:ascii="Times New Roman" w:hAnsi="Times New Roman" w:cs="Times New Roman"/>
          <w:sz w:val="28"/>
          <w:szCs w:val="28"/>
        </w:rPr>
        <w:t>Баллы:</w:t>
      </w:r>
    </w:p>
    <w:p w:rsidR="00700D57" w:rsidRPr="007C631E" w:rsidRDefault="00700D57" w:rsidP="004903F3">
      <w:pPr>
        <w:widowControl w:val="0"/>
        <w:numPr>
          <w:ilvl w:val="0"/>
          <w:numId w:val="2"/>
        </w:num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31E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7C631E">
        <w:rPr>
          <w:rStyle w:val="23"/>
          <w:rFonts w:eastAsiaTheme="minorHAnsi"/>
        </w:rPr>
        <w:t xml:space="preserve">«Пулеметное гнездо» </w:t>
      </w:r>
      <w:r w:rsidRPr="007C631E">
        <w:rPr>
          <w:rFonts w:ascii="Times New Roman" w:hAnsi="Times New Roman" w:cs="Times New Roman"/>
          <w:sz w:val="28"/>
          <w:szCs w:val="28"/>
        </w:rPr>
        <w:t>поражено - оценка «отлично», 5 баллов;</w:t>
      </w:r>
    </w:p>
    <w:p w:rsidR="009650BA" w:rsidRDefault="00700D57" w:rsidP="009650BA">
      <w:pPr>
        <w:widowControl w:val="0"/>
        <w:numPr>
          <w:ilvl w:val="0"/>
          <w:numId w:val="2"/>
        </w:num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31E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7C631E">
        <w:rPr>
          <w:rStyle w:val="23"/>
          <w:rFonts w:eastAsiaTheme="minorHAnsi"/>
        </w:rPr>
        <w:t xml:space="preserve">«Пулеметное гнездо» </w:t>
      </w:r>
      <w:r w:rsidRPr="007C631E">
        <w:rPr>
          <w:rFonts w:ascii="Times New Roman" w:hAnsi="Times New Roman" w:cs="Times New Roman"/>
          <w:sz w:val="28"/>
          <w:szCs w:val="28"/>
        </w:rPr>
        <w:t>не поражено - оценка 0 баллов.</w:t>
      </w:r>
    </w:p>
    <w:p w:rsidR="009650BA" w:rsidRPr="009650BA" w:rsidRDefault="009650BA" w:rsidP="009650BA">
      <w:pPr>
        <w:widowControl w:val="0"/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6FF" w:rsidRDefault="00F626FF" w:rsidP="009650BA">
      <w:pPr>
        <w:widowControl w:val="0"/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5 рубеж «Газы»</w:t>
      </w:r>
      <w:r w:rsidR="009650BA" w:rsidRPr="009650B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50BA" w:rsidRPr="009650BA" w:rsidRDefault="00F626FF" w:rsidP="009650BA">
      <w:pPr>
        <w:widowControl w:val="0"/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6FF">
        <w:rPr>
          <w:rFonts w:ascii="Times New Roman" w:hAnsi="Times New Roman" w:cs="Times New Roman"/>
          <w:sz w:val="28"/>
          <w:szCs w:val="28"/>
        </w:rPr>
        <w:t>Бег с противогазами</w:t>
      </w:r>
      <w:r>
        <w:rPr>
          <w:rFonts w:ascii="Times New Roman" w:hAnsi="Times New Roman" w:cs="Times New Roman"/>
          <w:sz w:val="28"/>
          <w:szCs w:val="28"/>
        </w:rPr>
        <w:t xml:space="preserve"> и одевание противогаза на время</w:t>
      </w:r>
    </w:p>
    <w:p w:rsidR="009650BA" w:rsidRDefault="009650BA" w:rsidP="009650BA">
      <w:pPr>
        <w:widowControl w:val="0"/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0BA" w:rsidRDefault="00F626FF" w:rsidP="00F626FF">
      <w:pPr>
        <w:pStyle w:val="a4"/>
        <w:widowControl w:val="0"/>
        <w:numPr>
          <w:ilvl w:val="0"/>
          <w:numId w:val="17"/>
        </w:num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626FF">
        <w:rPr>
          <w:rFonts w:ascii="Times New Roman" w:hAnsi="Times New Roman" w:cs="Times New Roman"/>
          <w:b/>
          <w:sz w:val="28"/>
          <w:szCs w:val="28"/>
        </w:rPr>
        <w:t>рубеж</w:t>
      </w:r>
      <w:proofErr w:type="gramEnd"/>
      <w:r w:rsidR="009650BA" w:rsidRPr="00F626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26FF">
        <w:rPr>
          <w:rFonts w:ascii="Times New Roman" w:hAnsi="Times New Roman" w:cs="Times New Roman"/>
          <w:b/>
          <w:sz w:val="28"/>
          <w:szCs w:val="28"/>
        </w:rPr>
        <w:t>«</w:t>
      </w:r>
      <w:r w:rsidR="009650BA" w:rsidRPr="00F626FF">
        <w:rPr>
          <w:rFonts w:ascii="Times New Roman" w:hAnsi="Times New Roman" w:cs="Times New Roman"/>
          <w:b/>
          <w:sz w:val="28"/>
          <w:szCs w:val="28"/>
        </w:rPr>
        <w:t>Армейская каша</w:t>
      </w:r>
      <w:r w:rsidRPr="00F626FF">
        <w:rPr>
          <w:rFonts w:ascii="Times New Roman" w:hAnsi="Times New Roman" w:cs="Times New Roman"/>
          <w:b/>
          <w:sz w:val="28"/>
          <w:szCs w:val="28"/>
        </w:rPr>
        <w:t>»</w:t>
      </w:r>
    </w:p>
    <w:p w:rsidR="00F626FF" w:rsidRPr="00F626FF" w:rsidRDefault="00F626FF" w:rsidP="00F626FF">
      <w:pPr>
        <w:pStyle w:val="a4"/>
        <w:widowControl w:val="0"/>
        <w:tabs>
          <w:tab w:val="left" w:pos="705"/>
        </w:tabs>
        <w:spacing w:after="0" w:line="240" w:lineRule="auto"/>
        <w:ind w:left="11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626FF">
        <w:rPr>
          <w:rFonts w:ascii="Times New Roman" w:hAnsi="Times New Roman" w:cs="Times New Roman"/>
          <w:sz w:val="28"/>
          <w:szCs w:val="28"/>
        </w:rPr>
        <w:t>оедание армейской каши</w:t>
      </w:r>
      <w:r>
        <w:rPr>
          <w:rFonts w:ascii="Times New Roman" w:hAnsi="Times New Roman" w:cs="Times New Roman"/>
          <w:sz w:val="28"/>
          <w:szCs w:val="28"/>
        </w:rPr>
        <w:t xml:space="preserve"> на время</w:t>
      </w:r>
    </w:p>
    <w:p w:rsidR="00F626FF" w:rsidRPr="00F626FF" w:rsidRDefault="00F626FF" w:rsidP="00F626FF">
      <w:pPr>
        <w:pStyle w:val="a4"/>
        <w:widowControl w:val="0"/>
        <w:tabs>
          <w:tab w:val="left" w:pos="705"/>
        </w:tabs>
        <w:spacing w:after="0" w:line="240" w:lineRule="auto"/>
        <w:ind w:left="78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0D57" w:rsidRDefault="00F626FF" w:rsidP="00F626FF">
      <w:pPr>
        <w:pStyle w:val="22"/>
        <w:keepNext/>
        <w:keepLines/>
        <w:numPr>
          <w:ilvl w:val="0"/>
          <w:numId w:val="16"/>
        </w:numPr>
        <w:shd w:val="clear" w:color="auto" w:fill="auto"/>
        <w:spacing w:line="240" w:lineRule="auto"/>
        <w:jc w:val="both"/>
      </w:pPr>
      <w:bookmarkStart w:id="12" w:name="bookmark22"/>
      <w:proofErr w:type="gramStart"/>
      <w:r>
        <w:t>рубеж</w:t>
      </w:r>
      <w:proofErr w:type="gramEnd"/>
      <w:r w:rsidR="00700D57" w:rsidRPr="007C631E">
        <w:t>. Теоретический конкурс</w:t>
      </w:r>
      <w:bookmarkEnd w:id="12"/>
    </w:p>
    <w:p w:rsidR="00700D57" w:rsidRDefault="00700D57" w:rsidP="004903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31E">
        <w:rPr>
          <w:rFonts w:ascii="Times New Roman" w:hAnsi="Times New Roman" w:cs="Times New Roman"/>
          <w:sz w:val="28"/>
          <w:szCs w:val="28"/>
        </w:rPr>
        <w:t>Проводится в виде тестирования по памятным датам, воинским званиям, по основам военной службы. Конкурс командный.</w:t>
      </w:r>
    </w:p>
    <w:p w:rsidR="009650BA" w:rsidRPr="007C631E" w:rsidRDefault="009650BA" w:rsidP="004903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D57" w:rsidRPr="007C631E" w:rsidRDefault="00CE20A9" w:rsidP="004903F3">
      <w:pPr>
        <w:pStyle w:val="22"/>
        <w:keepNext/>
        <w:keepLines/>
        <w:shd w:val="clear" w:color="auto" w:fill="auto"/>
        <w:spacing w:line="240" w:lineRule="auto"/>
      </w:pPr>
      <w:bookmarkStart w:id="13" w:name="bookmark23"/>
      <w:r>
        <w:rPr>
          <w:lang w:val="en-US" w:bidi="en-US"/>
        </w:rPr>
        <w:t>VIII</w:t>
      </w:r>
      <w:r w:rsidR="00700D57" w:rsidRPr="00CE20A9">
        <w:rPr>
          <w:lang w:bidi="en-US"/>
        </w:rPr>
        <w:t xml:space="preserve">. </w:t>
      </w:r>
      <w:r w:rsidR="00700D57" w:rsidRPr="007C631E">
        <w:t>Порядок определения результатов. Награждение</w:t>
      </w:r>
      <w:bookmarkEnd w:id="13"/>
    </w:p>
    <w:p w:rsidR="00700D57" w:rsidRPr="007C631E" w:rsidRDefault="00700D57" w:rsidP="004903F3">
      <w:pPr>
        <w:widowControl w:val="0"/>
        <w:numPr>
          <w:ilvl w:val="0"/>
          <w:numId w:val="12"/>
        </w:numPr>
        <w:tabs>
          <w:tab w:val="left" w:pos="57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31E">
        <w:rPr>
          <w:rFonts w:ascii="Times New Roman" w:hAnsi="Times New Roman" w:cs="Times New Roman"/>
          <w:sz w:val="28"/>
          <w:szCs w:val="28"/>
        </w:rPr>
        <w:t xml:space="preserve">Общекомандный результат определяется по наименьшей сумме мест- </w:t>
      </w:r>
      <w:r w:rsidRPr="007C631E">
        <w:rPr>
          <w:rFonts w:ascii="Times New Roman" w:hAnsi="Times New Roman" w:cs="Times New Roman"/>
          <w:sz w:val="28"/>
          <w:szCs w:val="28"/>
        </w:rPr>
        <w:lastRenderedPageBreak/>
        <w:t>баллов, полученных в соревновательных видах военно-спортивной игры. В случае равенства мест-баллов преимущество получает команда, имеющая лучший результат по приоритетному виду соревнований - в военизированной эстафете «Юные армейцы».</w:t>
      </w:r>
    </w:p>
    <w:p w:rsidR="00700D57" w:rsidRDefault="00CE20A9" w:rsidP="004903F3">
      <w:pPr>
        <w:widowControl w:val="0"/>
        <w:numPr>
          <w:ilvl w:val="0"/>
          <w:numId w:val="12"/>
        </w:numPr>
        <w:tabs>
          <w:tab w:val="left" w:pos="57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Команды, занявшие I, II</w:t>
      </w:r>
      <w:r w:rsidR="00700D57" w:rsidRPr="007C631E">
        <w:rPr>
          <w:rFonts w:ascii="Times New Roman" w:hAnsi="Times New Roman" w:cs="Times New Roman"/>
          <w:sz w:val="28"/>
          <w:szCs w:val="28"/>
        </w:rPr>
        <w:t xml:space="preserve">, III места в общекомандном зачете, и призеры по видам и этапам военно-спортивной игры, награждаются </w:t>
      </w:r>
      <w:r>
        <w:rPr>
          <w:rFonts w:ascii="Times New Roman" w:hAnsi="Times New Roman" w:cs="Times New Roman"/>
          <w:sz w:val="28"/>
          <w:szCs w:val="28"/>
        </w:rPr>
        <w:t xml:space="preserve">грамотами Управления образования. </w:t>
      </w:r>
    </w:p>
    <w:p w:rsidR="00700D57" w:rsidRDefault="00700D57" w:rsidP="004903F3">
      <w:pPr>
        <w:pStyle w:val="22"/>
        <w:keepNext/>
        <w:keepLines/>
        <w:shd w:val="clear" w:color="auto" w:fill="auto"/>
        <w:spacing w:line="240" w:lineRule="auto"/>
        <w:ind w:firstLine="360"/>
      </w:pPr>
      <w:bookmarkStart w:id="14" w:name="bookmark25"/>
      <w:r w:rsidRPr="007C631E">
        <w:t>Данное Положение является вызовом для участия в игре.</w:t>
      </w:r>
      <w:bookmarkEnd w:id="14"/>
    </w:p>
    <w:p w:rsidR="00A23727" w:rsidRPr="007C631E" w:rsidRDefault="00700D57" w:rsidP="004903F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631E">
        <w:rPr>
          <w:rFonts w:ascii="Times New Roman" w:hAnsi="Times New Roman" w:cs="Times New Roman"/>
          <w:sz w:val="28"/>
          <w:szCs w:val="28"/>
        </w:rPr>
        <w:t xml:space="preserve">По всем вопросам обращаться </w:t>
      </w:r>
      <w:r w:rsidR="00CE20A9">
        <w:rPr>
          <w:rFonts w:ascii="Times New Roman" w:hAnsi="Times New Roman" w:cs="Times New Roman"/>
          <w:sz w:val="28"/>
          <w:szCs w:val="28"/>
        </w:rPr>
        <w:t>Управления образования, отдел воспитания, профилактики и оздоровительного летнего отдыха.</w:t>
      </w:r>
    </w:p>
    <w:sectPr w:rsidR="00A23727" w:rsidRPr="007C631E" w:rsidSect="004903F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127B1"/>
    <w:multiLevelType w:val="multilevel"/>
    <w:tmpl w:val="B27EFD2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FC6510"/>
    <w:multiLevelType w:val="multilevel"/>
    <w:tmpl w:val="A4F49D26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6177B9"/>
    <w:multiLevelType w:val="hybridMultilevel"/>
    <w:tmpl w:val="CA7EC376"/>
    <w:lvl w:ilvl="0" w:tplc="854ADB04">
      <w:start w:val="6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617586A"/>
    <w:multiLevelType w:val="multilevel"/>
    <w:tmpl w:val="3A427F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F10E56"/>
    <w:multiLevelType w:val="multilevel"/>
    <w:tmpl w:val="4C3607A0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0C5AE1"/>
    <w:multiLevelType w:val="multilevel"/>
    <w:tmpl w:val="73889FE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A41A85"/>
    <w:multiLevelType w:val="multilevel"/>
    <w:tmpl w:val="330EFF5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4E5840"/>
    <w:multiLevelType w:val="hybridMultilevel"/>
    <w:tmpl w:val="E85A5F62"/>
    <w:lvl w:ilvl="0" w:tplc="A4026A64">
      <w:start w:val="1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9057C"/>
    <w:multiLevelType w:val="hybridMultilevel"/>
    <w:tmpl w:val="495A6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324567"/>
    <w:multiLevelType w:val="multilevel"/>
    <w:tmpl w:val="8ED277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5C5B7E"/>
    <w:multiLevelType w:val="multilevel"/>
    <w:tmpl w:val="794CF8E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1EE2D4B"/>
    <w:multiLevelType w:val="multilevel"/>
    <w:tmpl w:val="8E98EC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0902387"/>
    <w:multiLevelType w:val="multilevel"/>
    <w:tmpl w:val="5BE2586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7AE1724"/>
    <w:multiLevelType w:val="hybridMultilevel"/>
    <w:tmpl w:val="EDA8FC80"/>
    <w:lvl w:ilvl="0" w:tplc="DCCE8C7C">
      <w:start w:val="7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FFD41B7"/>
    <w:multiLevelType w:val="multilevel"/>
    <w:tmpl w:val="B686A6E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FE27AD5"/>
    <w:multiLevelType w:val="multilevel"/>
    <w:tmpl w:val="5560B94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ABB34EF"/>
    <w:multiLevelType w:val="multilevel"/>
    <w:tmpl w:val="07A804E6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3"/>
  </w:num>
  <w:num w:numId="3">
    <w:abstractNumId w:val="9"/>
  </w:num>
  <w:num w:numId="4">
    <w:abstractNumId w:val="5"/>
  </w:num>
  <w:num w:numId="5">
    <w:abstractNumId w:val="10"/>
  </w:num>
  <w:num w:numId="6">
    <w:abstractNumId w:val="0"/>
  </w:num>
  <w:num w:numId="7">
    <w:abstractNumId w:val="6"/>
  </w:num>
  <w:num w:numId="8">
    <w:abstractNumId w:val="12"/>
  </w:num>
  <w:num w:numId="9">
    <w:abstractNumId w:val="16"/>
  </w:num>
  <w:num w:numId="10">
    <w:abstractNumId w:val="11"/>
  </w:num>
  <w:num w:numId="11">
    <w:abstractNumId w:val="14"/>
  </w:num>
  <w:num w:numId="12">
    <w:abstractNumId w:val="4"/>
  </w:num>
  <w:num w:numId="13">
    <w:abstractNumId w:val="1"/>
  </w:num>
  <w:num w:numId="14">
    <w:abstractNumId w:val="7"/>
  </w:num>
  <w:num w:numId="15">
    <w:abstractNumId w:val="8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880"/>
    <w:rsid w:val="004903F3"/>
    <w:rsid w:val="00700D57"/>
    <w:rsid w:val="007C631E"/>
    <w:rsid w:val="009650BA"/>
    <w:rsid w:val="00A23727"/>
    <w:rsid w:val="00A34111"/>
    <w:rsid w:val="00AD1880"/>
    <w:rsid w:val="00B15775"/>
    <w:rsid w:val="00B42ADE"/>
    <w:rsid w:val="00C93B27"/>
    <w:rsid w:val="00CE20A9"/>
    <w:rsid w:val="00F6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15F48C-BD09-4D16-9CC1-3E069257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00D57"/>
    <w:rPr>
      <w:color w:val="3B98D3"/>
      <w:u w:val="single"/>
    </w:rPr>
  </w:style>
  <w:style w:type="character" w:customStyle="1" w:styleId="2">
    <w:name w:val="Основной текст (2)_"/>
    <w:basedOn w:val="a0"/>
    <w:rsid w:val="00700D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700D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700D5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00D5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-1pt">
    <w:name w:val="Основной текст (2) + Курсив;Интервал -1 pt"/>
    <w:basedOn w:val="2"/>
    <w:rsid w:val="00700D5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3">
    <w:name w:val="Основной текст (2) + Полужирный"/>
    <w:basedOn w:val="2"/>
    <w:rsid w:val="00700D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rsid w:val="00700D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0">
    <w:name w:val="Основной текст (4)"/>
    <w:basedOn w:val="4"/>
    <w:rsid w:val="00700D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22">
    <w:name w:val="Заголовок №2"/>
    <w:basedOn w:val="a"/>
    <w:link w:val="21"/>
    <w:rsid w:val="00700D57"/>
    <w:pPr>
      <w:widowControl w:val="0"/>
      <w:shd w:val="clear" w:color="auto" w:fill="FFFFFF"/>
      <w:spacing w:after="0" w:line="371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700D57"/>
    <w:pPr>
      <w:widowControl w:val="0"/>
      <w:shd w:val="clear" w:color="auto" w:fill="FFFFFF"/>
      <w:spacing w:after="0" w:line="371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4903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5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50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Тараачыевна</dc:creator>
  <cp:keywords/>
  <dc:description/>
  <cp:lastModifiedBy>Тайфун</cp:lastModifiedBy>
  <cp:revision>11</cp:revision>
  <cp:lastPrinted>2020-02-06T02:57:00Z</cp:lastPrinted>
  <dcterms:created xsi:type="dcterms:W3CDTF">2019-04-09T03:30:00Z</dcterms:created>
  <dcterms:modified xsi:type="dcterms:W3CDTF">2020-02-06T02:57:00Z</dcterms:modified>
</cp:coreProperties>
</file>